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II этапа Фестиваля работающей молодежи «Юность-2023»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Спортивно-оздоровительный центр</w:t>
      </w:r>
      <w:r w:rsidRPr="009A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b/>
          <w:sz w:val="28"/>
          <w:szCs w:val="28"/>
        </w:rPr>
        <w:t>им. В. Терешковой –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(г. Курск, Парк Солянка, д. 16).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08-10 сентября 2023 года</w:t>
      </w:r>
    </w:p>
    <w:p w:rsidR="009A4351" w:rsidRDefault="009A4351" w:rsidP="00485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I день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08 сентября 2023 года (пятница)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13.00 – заезд, размещение участников Фестиваля;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14.00 – открытие Фестиваля, творческое направление «Торжественная высадка на планету</w:t>
      </w:r>
      <w:r w:rsidRPr="009A4351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>Юность»;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 xml:space="preserve">14.30 – Направление 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 xml:space="preserve"> «Туристская полоса» (4 м+2 ж);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17.00 – Спортивное направление «Бадминтон» (1 м, 1 ж), «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Петанк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 (1м. + 1 ж.), «Городки»</w:t>
      </w:r>
      <w:r w:rsidRPr="009A4351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>(4 чел.)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 xml:space="preserve">18.30 – Творческое направление: «Космический 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АртКвадрат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19.00 – Ужин, заседание руководителей делегаций-участников фестиваля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20.30 – Творческое направление «Визитная карточка – Наша бесконечная вселенная»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22.30 – Дискотека.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II день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09 сентября 2023 года (суббота)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9.00 – Завтрак;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 xml:space="preserve">10.00 – 13.00 – Направление 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: «Турнир по дворовым играм» (8 чел.),</w:t>
      </w:r>
      <w:r w:rsidRPr="009A4351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>спортивное направление «Лапта» (5 чел.)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13.00 - Обед;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14.00 – Спортивное направление: «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 (2 м + 2 ж.), «</w:t>
      </w:r>
      <w:proofErr w:type="gramStart"/>
      <w:r w:rsidRPr="009A4351">
        <w:rPr>
          <w:rFonts w:ascii="Times New Roman" w:hAnsi="Times New Roman" w:cs="Times New Roman"/>
          <w:sz w:val="28"/>
          <w:szCs w:val="28"/>
        </w:rPr>
        <w:t>Мини-гольф</w:t>
      </w:r>
      <w:proofErr w:type="gramEnd"/>
      <w:r w:rsidRPr="009A4351">
        <w:rPr>
          <w:rFonts w:ascii="Times New Roman" w:hAnsi="Times New Roman" w:cs="Times New Roman"/>
          <w:sz w:val="28"/>
          <w:szCs w:val="28"/>
        </w:rPr>
        <w:t>» (1 м, 1 ж.),</w:t>
      </w:r>
      <w:r w:rsidRPr="009A4351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>Стрельба (1 м, 1 ж.), «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 (2 м, 2 ж.), «Домино» (1 чел.), Шахматы (2 чел.)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17.00 – спортивное направление: «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Дуйбол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 (4 чел.), «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Сокербол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 (1 чел.), «Ручной мяч» (6</w:t>
      </w:r>
      <w:r w:rsidRPr="009A4351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>чел.)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19.00 – Ужин; сбор руководителей делегаций.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20.30 – Интеллектуальное направление «Что? Где? Когда?» (6 чел.)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II</w:t>
      </w:r>
      <w:bookmarkStart w:id="0" w:name="_GoBack"/>
      <w:bookmarkEnd w:id="0"/>
      <w:r w:rsidRPr="009A4351">
        <w:rPr>
          <w:rFonts w:ascii="Times New Roman" w:hAnsi="Times New Roman" w:cs="Times New Roman"/>
          <w:b/>
          <w:sz w:val="28"/>
          <w:szCs w:val="28"/>
        </w:rPr>
        <w:t>I день</w:t>
      </w:r>
    </w:p>
    <w:p w:rsidR="0048554C" w:rsidRPr="009A4351" w:rsidRDefault="0048554C" w:rsidP="009A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51">
        <w:rPr>
          <w:rFonts w:ascii="Times New Roman" w:hAnsi="Times New Roman" w:cs="Times New Roman"/>
          <w:b/>
          <w:sz w:val="28"/>
          <w:szCs w:val="28"/>
        </w:rPr>
        <w:t>10 сентября 2023 года (воскресенье)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9.00 – завтрак;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9.30 – Спортивное направление «Ринг» (2 м. + 2 ж.)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11.30 – Спортивное направление «Велогонка» (2 м + 1 ж)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13.00 – Обед;</w:t>
      </w:r>
    </w:p>
    <w:p w:rsidR="0048554C" w:rsidRPr="009A4351" w:rsidRDefault="0048554C" w:rsidP="009A435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351">
        <w:rPr>
          <w:rFonts w:ascii="Times New Roman" w:hAnsi="Times New Roman" w:cs="Times New Roman"/>
          <w:sz w:val="28"/>
          <w:szCs w:val="28"/>
        </w:rPr>
        <w:t>13.30 - Сдача корпусов, разъезд.</w:t>
      </w:r>
    </w:p>
    <w:p w:rsidR="00011C0D" w:rsidRPr="0048554C" w:rsidRDefault="0048554C" w:rsidP="009A4351">
      <w:pPr>
        <w:pStyle w:val="a5"/>
      </w:pPr>
      <w:r w:rsidRPr="009A4351">
        <w:rPr>
          <w:rFonts w:ascii="Times New Roman" w:hAnsi="Times New Roman" w:cs="Times New Roman"/>
          <w:sz w:val="28"/>
          <w:szCs w:val="28"/>
        </w:rPr>
        <w:t>14.30 – Спортивное направление: «Гребля на байдарках» (1 м + 1 ж), «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Sup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-сёрфинг» (1 м, 1</w:t>
      </w:r>
      <w:r w:rsidRPr="009A4351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 xml:space="preserve">ж) – место проведения пикник-парк «Новая </w:t>
      </w:r>
      <w:proofErr w:type="spellStart"/>
      <w:r w:rsidRPr="009A4351">
        <w:rPr>
          <w:rFonts w:ascii="Times New Roman" w:hAnsi="Times New Roman" w:cs="Times New Roman"/>
          <w:sz w:val="28"/>
          <w:szCs w:val="28"/>
        </w:rPr>
        <w:t>Боевка</w:t>
      </w:r>
      <w:proofErr w:type="spellEnd"/>
      <w:r w:rsidRPr="009A4351">
        <w:rPr>
          <w:rFonts w:ascii="Times New Roman" w:hAnsi="Times New Roman" w:cs="Times New Roman"/>
          <w:sz w:val="28"/>
          <w:szCs w:val="28"/>
        </w:rPr>
        <w:t>»</w:t>
      </w:r>
    </w:p>
    <w:sectPr w:rsidR="00011C0D" w:rsidRPr="0048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77"/>
    <w:rsid w:val="00011C0D"/>
    <w:rsid w:val="0048554C"/>
    <w:rsid w:val="00553F55"/>
    <w:rsid w:val="009A4351"/>
    <w:rsid w:val="00D15725"/>
    <w:rsid w:val="00D3504E"/>
    <w:rsid w:val="00D63977"/>
    <w:rsid w:val="00D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1D97"/>
  <w15:chartTrackingRefBased/>
  <w15:docId w15:val="{1ED9FA52-64A9-4EE8-AA32-D13B7E3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5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A4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2023-08-25T07:32:00Z</cp:lastPrinted>
  <dcterms:created xsi:type="dcterms:W3CDTF">2023-08-25T06:44:00Z</dcterms:created>
  <dcterms:modified xsi:type="dcterms:W3CDTF">2023-08-25T08:46:00Z</dcterms:modified>
</cp:coreProperties>
</file>